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 Parish Council Meeting of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2162570953369" w:lineRule="auto"/>
        <w:ind w:left="787.2859954833984" w:right="845.32836914062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Woolfardisworthy Parish Council is to be held on Tuesday, 20 February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0.2026367187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in Woolsery Sports &amp; Community Hall at 7.30pm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806640625" w:line="229.7583246231079" w:lineRule="auto"/>
        <w:ind w:left="79.07707214355469" w:right="22.77099609375" w:firstLine="0"/>
        <w:jc w:val="center"/>
        <w:rPr>
          <w:rFonts w:ascii="Arial" w:cs="Arial" w:eastAsia="Arial" w:hAnsi="Arial"/>
          <w:b w:val="1"/>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All Councillors are hereby summoned to attend for the purposes  of the following business.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17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of the press and public are also invited to attend.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9921875" w:line="240" w:lineRule="auto"/>
        <w:ind w:left="14.352035522460938" w:right="0" w:firstLine="0"/>
        <w:jc w:val="left"/>
        <w:rPr>
          <w:rFonts w:ascii="Arial" w:cs="Arial" w:eastAsia="Arial" w:hAnsi="Arial"/>
          <w:b w:val="0"/>
          <w:i w:val="1"/>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1"/>
          <w:smallCaps w:val="0"/>
          <w:strike w:val="0"/>
          <w:color w:val="000000"/>
          <w:sz w:val="22.080001831054688"/>
          <w:szCs w:val="22.080001831054688"/>
          <w:u w:val="none"/>
          <w:shd w:fill="auto" w:val="clear"/>
          <w:vertAlign w:val="baseline"/>
          <w:rtl w:val="0"/>
        </w:rPr>
        <w:t xml:space="preserve">Sue Squire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7.948837280273437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Sue Squire, Parish Clerk for the Parish Council Date: 13 February 2024 </w:t>
      </w:r>
    </w:p>
    <w:tbl>
      <w:tblPr>
        <w:tblStyle w:val="Table1"/>
        <w:tblW w:w="9009.5999908447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9.599990844727"/>
        <w:tblGridChange w:id="0">
          <w:tblGrid>
            <w:gridCol w:w="9009.599990844727"/>
          </w:tblGrid>
        </w:tblGridChange>
      </w:tblGrid>
      <w:tr>
        <w:trPr>
          <w:cantSplit w:val="0"/>
          <w:trHeight w:val="14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213.2457733154297" w:right="123.0096435546875" w:firstLine="0"/>
              <w:jc w:val="center"/>
              <w:rPr>
                <w:rFonts w:ascii="Verdana" w:cs="Verdana" w:eastAsia="Verdana" w:hAnsi="Verdana"/>
                <w:b w:val="1"/>
                <w:i w:val="0"/>
                <w:smallCaps w:val="0"/>
                <w:strike w:val="0"/>
                <w:color w:val="ed33cf"/>
                <w:sz w:val="24"/>
                <w:szCs w:val="24"/>
                <w:u w:val="none"/>
                <w:shd w:fill="auto" w:val="clear"/>
                <w:vertAlign w:val="baseline"/>
              </w:rPr>
            </w:pPr>
            <w:r w:rsidDel="00000000" w:rsidR="00000000" w:rsidRPr="00000000">
              <w:rPr>
                <w:rFonts w:ascii="Verdana" w:cs="Verdana" w:eastAsia="Verdana" w:hAnsi="Verdana"/>
                <w:b w:val="1"/>
                <w:i w:val="0"/>
                <w:smallCaps w:val="0"/>
                <w:strike w:val="0"/>
                <w:color w:val="ed33cf"/>
                <w:sz w:val="24"/>
                <w:szCs w:val="24"/>
                <w:highlight w:val="white"/>
                <w:u w:val="none"/>
                <w:vertAlign w:val="baseline"/>
                <w:rtl w:val="0"/>
              </w:rPr>
              <w:t xml:space="preserve">Members of the public wishing to speak on any item on the </w:t>
            </w:r>
            <w:r w:rsidDel="00000000" w:rsidR="00000000" w:rsidRPr="00000000">
              <w:rPr>
                <w:rFonts w:ascii="Verdana" w:cs="Verdana" w:eastAsia="Verdana" w:hAnsi="Verdana"/>
                <w:b w:val="1"/>
                <w:i w:val="0"/>
                <w:smallCaps w:val="0"/>
                <w:strike w:val="0"/>
                <w:color w:val="ed33cf"/>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ed33cf"/>
                <w:sz w:val="24"/>
                <w:szCs w:val="24"/>
                <w:highlight w:val="white"/>
                <w:u w:val="none"/>
                <w:vertAlign w:val="baseline"/>
                <w:rtl w:val="0"/>
              </w:rPr>
              <w:t xml:space="preserve">Agenda may do so under 'Representations from the Public'. The </w:t>
            </w:r>
            <w:r w:rsidDel="00000000" w:rsidR="00000000" w:rsidRPr="00000000">
              <w:rPr>
                <w:rFonts w:ascii="Verdana" w:cs="Verdana" w:eastAsia="Verdana" w:hAnsi="Verdana"/>
                <w:b w:val="1"/>
                <w:i w:val="0"/>
                <w:smallCaps w:val="0"/>
                <w:strike w:val="0"/>
                <w:color w:val="ed33cf"/>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ed33cf"/>
                <w:sz w:val="24"/>
                <w:szCs w:val="24"/>
                <w:highlight w:val="white"/>
                <w:u w:val="none"/>
                <w:vertAlign w:val="baseline"/>
                <w:rtl w:val="0"/>
              </w:rPr>
              <w:t xml:space="preserve">time limit for speaking is limited to 3 minutes. </w:t>
            </w:r>
            <w:r w:rsidDel="00000000" w:rsidR="00000000" w:rsidRPr="00000000">
              <w:rPr>
                <w:rFonts w:ascii="Verdana" w:cs="Verdana" w:eastAsia="Verdana" w:hAnsi="Verdana"/>
                <w:b w:val="1"/>
                <w:i w:val="0"/>
                <w:smallCaps w:val="0"/>
                <w:strike w:val="0"/>
                <w:color w:val="ed33cf"/>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5546875" w:line="243.9016342163086" w:lineRule="auto"/>
              <w:ind w:left="131.4940643310547" w:right="39.3157958984375" w:firstLine="0"/>
              <w:jc w:val="center"/>
              <w:rPr>
                <w:rFonts w:ascii="Verdana" w:cs="Verdana" w:eastAsia="Verdana" w:hAnsi="Verdana"/>
                <w:b w:val="0"/>
                <w:i w:val="0"/>
                <w:smallCaps w:val="0"/>
                <w:strike w:val="0"/>
                <w:color w:val="ed33cf"/>
                <w:sz w:val="24"/>
                <w:szCs w:val="24"/>
                <w:highlight w:val="white"/>
                <w:u w:val="none"/>
                <w:vertAlign w:val="baseline"/>
              </w:rPr>
            </w:pPr>
            <w:r w:rsidDel="00000000" w:rsidR="00000000" w:rsidRPr="00000000">
              <w:rPr>
                <w:rFonts w:ascii="Verdana" w:cs="Verdana" w:eastAsia="Verdana" w:hAnsi="Verdana"/>
                <w:b w:val="1"/>
                <w:i w:val="0"/>
                <w:smallCaps w:val="0"/>
                <w:strike w:val="0"/>
                <w:color w:val="ed33cf"/>
                <w:sz w:val="24"/>
                <w:szCs w:val="24"/>
                <w:highlight w:val="white"/>
                <w:u w:val="none"/>
                <w:vertAlign w:val="baseline"/>
                <w:rtl w:val="0"/>
              </w:rPr>
              <w:t xml:space="preserve">The public are not permitted, under Standing Orders, to speak or </w:t>
            </w:r>
            <w:r w:rsidDel="00000000" w:rsidR="00000000" w:rsidRPr="00000000">
              <w:rPr>
                <w:rFonts w:ascii="Verdana" w:cs="Verdana" w:eastAsia="Verdana" w:hAnsi="Verdana"/>
                <w:b w:val="1"/>
                <w:i w:val="0"/>
                <w:smallCaps w:val="0"/>
                <w:strike w:val="0"/>
                <w:color w:val="ed33cf"/>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ed33cf"/>
                <w:sz w:val="24"/>
                <w:szCs w:val="24"/>
                <w:highlight w:val="white"/>
                <w:u w:val="none"/>
                <w:vertAlign w:val="baseline"/>
                <w:rtl w:val="0"/>
              </w:rPr>
              <w:t xml:space="preserve">take part in the meeting before or after this item</w:t>
            </w:r>
            <w:r w:rsidDel="00000000" w:rsidR="00000000" w:rsidRPr="00000000">
              <w:rPr>
                <w:rFonts w:ascii="Verdana" w:cs="Verdana" w:eastAsia="Verdana" w:hAnsi="Verdana"/>
                <w:b w:val="0"/>
                <w:i w:val="0"/>
                <w:smallCaps w:val="0"/>
                <w:strike w:val="0"/>
                <w:color w:val="ed33cf"/>
                <w:sz w:val="24"/>
                <w:szCs w:val="24"/>
                <w:highlight w:val="white"/>
                <w:u w:val="none"/>
                <w:vertAlign w:val="baseline"/>
                <w:rtl w:val="0"/>
              </w:rPr>
              <w:t xml:space="preserve">.</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43237304687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 Public Comment Session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653720855713" w:lineRule="auto"/>
        <w:ind w:left="736.7803192138672" w:right="276.885986328125" w:hanging="0.6623840332031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Poor standard of fencing at South Park.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This matter will be further discussed under Item  No. 10.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93994140625" w:line="240" w:lineRule="auto"/>
        <w:ind w:left="5.520019531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2. Apologies.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55126953125" w:line="228.89380931854248" w:lineRule="auto"/>
        <w:ind w:left="719.9994659423828" w:right="63.94287109375" w:hanging="711.6090393066406"/>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3. Declaration of Personal / Prejudicial Interest for items on the Agenda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All Members are reminded that all interests must be declared prior to the item being discussed  or, if it is realised during the meeting that an interest has arisen, it must be declared at that  time.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440185546875" w:line="240" w:lineRule="auto"/>
        <w:ind w:left="4.195175170898437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4. Minutes.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727.9482269287109" w:right="18.32275390625" w:hanging="723.7530517578125"/>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4.1 Minutes of the Parish Council Meeting held on 16 January to be approved and signed as  a true and accurate record.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10400390625" w:line="240" w:lineRule="auto"/>
        <w:ind w:left="9.71519470214843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 Clerk’s Report: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653720855713" w:lineRule="auto"/>
        <w:ind w:left="722.6490020751953" w:right="804.5306396484375" w:hanging="712.9338073730469"/>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 Email sent to County Councillor Wilton-Love regarding repair of potholes by him  following the completion of his Chapter 8 training.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375" w:line="230.3424596786499" w:lineRule="auto"/>
        <w:ind w:left="723.9739227294922" w:right="152.642822265625" w:firstLine="7.0655822753906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County Councillor Wilton-Love has replied advising that the work involved is too much for him  to do and that the details are included on a future highways programme.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11572265625" w:line="228.89362335205078" w:lineRule="auto"/>
        <w:ind w:left="727.2858428955078" w:right="192.159423828125" w:firstLine="2.6496887207031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Separately, an email has been received from the newly appointed Neighbourhood Highways  Officer (NHO). The Clerk has sent a welcome email to him, taking the opportunity of pointing  out the roads which are in very poor condition and are continually advised at Parish Council  meeting.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441650390625" w:line="230.3424596786499" w:lineRule="auto"/>
        <w:ind w:left="720.6618499755859" w:right="236.221923828125" w:hanging="0.6623840332031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 follow up email has been received from the NHO which has been circulated to Councillors,  with more details being given at the meeting.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48681640625" w:line="230.3424596786499" w:lineRule="auto"/>
        <w:ind w:left="734.5722198486328" w:right="851.8701171875" w:hanging="724.8570251464844"/>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5.2 Report of meeting has been sent to the Parish News after email correspondence  between Councillor Beech and the Parish News editor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85205078125" w:line="225.99653720855713" w:lineRule="auto"/>
        <w:ind w:left="721.9866180419922" w:right="31.224365234375" w:hanging="712.2714233398438"/>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5.3 Telegraph pole opposite the entrance to All Hallows Church.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There has still been no reply  from BT.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95703125" w:line="240" w:lineRule="auto"/>
        <w:ind w:left="9.71519470214843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5.4 Letters sent to residents regarding grit bins in the Cranford area.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96435546875" w:line="228.16967010498047" w:lineRule="auto"/>
        <w:ind w:left="720.8826446533203" w:right="167.88818359375" w:hanging="711.1674499511719"/>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5.5 Councillor Salvidant has given details of the grit bin code at Bucks Mills to the Clerk  which is to be moved and TDC has been requested to move the grit bin to the car park.  On 8/2/24 confirmation was received that the bin would be moved to the proposed  location which had been identified and Councillors were informed of this the same day  together with a photograph showing the new site for the bin.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734.5722198486328" w:right="368.646240234375" w:hanging="4.636688232421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Separately, the Neighbourhood Highways Officer has carried out a site visit and agreement  has been reached as to the new location.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07421875" w:line="240" w:lineRule="auto"/>
        <w:ind w:left="9.71519470214843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5.6 Planning responses submitted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240" w:lineRule="auto"/>
        <w:ind w:left="9.71519470214843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5.7 Payments made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7490234375" w:line="240" w:lineRule="auto"/>
        <w:ind w:left="9.71519470214843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5.8 Clothes Bank.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 Clerk has sent three enquiries asking for details of future collections.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30.34364700317383" w:lineRule="auto"/>
        <w:ind w:left="728.6106109619141" w:right="335.8740234375" w:hanging="718.8954162597656"/>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5.9 Mobile Post Office.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District Councillor Dart forwarded the email from TDC which has been  circulated to Councillors for information.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07421875" w:line="230.34364700317383" w:lineRule="auto"/>
        <w:ind w:left="731.0395050048828" w:right="19.81201171875" w:hanging="721.3243103027344"/>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5.10 Mental and financial help for parishioners.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Details have been put on the Facebook page by  Councillor Spittles.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0546875" w:line="228.1701135635376" w:lineRule="auto"/>
        <w:ind w:left="727.9482269287109" w:right="64.669189453125" w:hanging="718.23303222656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5.11 Parking problems in Manor Park.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There has been email correspondence between the Clerk  and County Councillor Wilton-Love, who was forwarded details of the Road Traffic Act section  covering the legality of corner parking.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731.039505004882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County Councillor Wilton-Love’s reply has been circulated to Councillors.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2646484375" w:line="230.34310340881348" w:lineRule="auto"/>
        <w:ind w:left="727.9482269287109" w:right="127.2509765625" w:hanging="718.23303222656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5.12 Dog bins.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TDC has been requested to move the dog bins at both ends of Manor Park and  Bucks Mills, with the location provided in October and again in January with follow up pictures  and What3Words locations, provided by Councillor Hancock.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1962890625" w:line="230.34253120422363" w:lineRule="auto"/>
        <w:ind w:left="721.9866180419922" w:right="102.44873046875" w:hanging="712.2714233398438"/>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5.13 Water coming from the pipe at The Manor.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County Councillor Wilton-Love and the newly  appointed Neighbourhood Highways Officer has been advised of this and asked to investigate  further.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11572265625" w:line="225.99599361419678" w:lineRule="auto"/>
        <w:ind w:left="729.0522003173828" w:right="641.9775390625" w:hanging="719.3370056152344"/>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5.14 Grass being churned up on the verge at Manor Park as a result of road closures /  diversions in the village.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County Councillor Wilton-Love has been made aware of this.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01806640625" w:line="228.1692123413086" w:lineRule="auto"/>
        <w:ind w:left="9.715194702148438" w:right="-19.200439453125" w:firstLine="0"/>
        <w:jc w:val="center"/>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5.15 Invoice for hall hire at Bucks Cross Village Hall.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 response from the Trustees advised that  they are willing to charge £5 per hour, but that a minimum of £15 will apply during the Winter  months due to the cost of heating the room. Councillors were advised of this on 8/2/24.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1279296875" w:line="230.34191608428955" w:lineRule="auto"/>
        <w:ind w:left="9.273605346679688" w:right="1340.606689453125"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6. Reports from County Councillor, District Councillors and Parish Councillors 6.1 County Councillor J Wilton-Love.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1162109375" w:line="240" w:lineRule="auto"/>
        <w:ind w:left="9.27360534667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6.2 District Councillors.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258544921875" w:line="240" w:lineRule="auto"/>
        <w:ind w:left="9.27360534667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6.3 Parish Councillors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2167.9486083984375" w:right="-15.399169921875" w:hanging="1432.2724914550781"/>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M Hill Map of the village identifying areas that require attention in preparation for  a site visit from the Road Safety Officers of Devon County Council and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11572265625" w:line="240" w:lineRule="auto"/>
        <w:ind w:left="2175.8972930908203"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Devon and Cornwall Police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58544921875" w:line="240" w:lineRule="auto"/>
        <w:ind w:left="736.1179351806641"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B Beech (1) Community Speed Watch.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1.481399536133"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(2) Parking problems in Manor Park.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2646484375" w:line="240" w:lineRule="auto"/>
        <w:ind w:left="735.8971405029297"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D Hancock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6591796875" w:line="230.3424596786499" w:lineRule="auto"/>
        <w:ind w:left="2180.5340576171875" w:right="902.75390625" w:hanging="1452.5859069824219"/>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 Harding (1) Play Area / Agreement from residents / meeting on 17 January.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In his capacity as District Councillor, and with £641.00 remaining in his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146240234375" w:line="230.3424596786499" w:lineRule="auto"/>
        <w:ind w:left="2163.9739990234375" w:right="42.052001953125" w:firstLine="7.065734863281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Councillor grant allocation for the remainder of the financial year, he wishes this  to be put towards the cost of the new play equipment.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0" w:right="910.281982421875" w:firstLine="0"/>
        <w:jc w:val="righ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To discuss the type of equipment / play area supplier to approach for 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7.72773742675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quotation so that an application form can be completed.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1.481399536133"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(2) Sewerage trap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2174.5724487304688" w:right="293.406982421875" w:hanging="3.09112548828125"/>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(3) Pictures of A frame building at Cranford. To confirm that these have  been supplied to Building Control.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085205078125" w:line="230.34314632415771" w:lineRule="auto"/>
        <w:ind w:left="2163.9739990234375" w:right="117.552490234375" w:firstLine="7.50732421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(4) Beach huts at Bucks Mills.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To receive a report on the status of these and  the amount of rubbish at the site.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04638671875" w:line="240" w:lineRule="auto"/>
        <w:ind w:left="719.999465942382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1179351806641"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R Heywood (1) Bus Shelter at East Park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3.6083984375" w:firstLine="0"/>
        <w:jc w:val="righ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(2) Disputed landownership bordering Woolsery’s Manor House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1.481399536133"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(3) Occupation of field next to the Potting Shed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2176.1181640625" w:right="831.595458984375" w:hanging="1448.1700134277344"/>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 Hill (1) Royal Mail letter post and Broadband (in liaison with Councillor  Heywood)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25.99660873413086" w:lineRule="auto"/>
        <w:ind w:left="2174.5724487304688" w:right="120.487060546875" w:hanging="3.09112548828125"/>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(2) Distribution of black bags / community day on Saturday, 2 March 2024  between 10am and 12 noon at Woolsery Sports and Community Hall.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95703125" w:line="240" w:lineRule="auto"/>
        <w:ind w:left="727.9482269287109"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 Salvidant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734375" w:line="240" w:lineRule="auto"/>
        <w:ind w:left="9.27360534667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7. Planning.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60534667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7.1 To consider the following Applications: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730.5979156494141" w:right="1392.31201171875" w:hanging="352.0506286621094"/>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1/0059/2024/FUL – Vehicle storage building – land at Cross Farm, Woolsery.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OS Ref: (E) 234735. (N). 120165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725.0778961181641" w:right="0" w:firstLine="0"/>
        <w:jc w:val="left"/>
        <w:rPr>
          <w:rFonts w:ascii="Arial" w:cs="Arial" w:eastAsia="Arial" w:hAnsi="Arial"/>
          <w:b w:val="0"/>
          <w:i w:val="0"/>
          <w:smallCaps w:val="0"/>
          <w:strike w:val="0"/>
          <w:color w:val="00b0f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b0f0"/>
          <w:sz w:val="22.080001831054688"/>
          <w:szCs w:val="22.080001831054688"/>
          <w:u w:val="none"/>
          <w:shd w:fill="auto" w:val="clear"/>
          <w:vertAlign w:val="baseline"/>
          <w:rtl w:val="0"/>
        </w:rPr>
        <w:t xml:space="preserve">The deadline date for the Parish Council’s response is 23 February 2024.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572219848632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https://publicaccess.torridge.gov.uk/online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9482269287109"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applications/simpleSearchResults.do?action=firstPage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30.34310340881348" w:lineRule="auto"/>
        <w:ind w:left="731.4810943603516" w:right="411.60400390625" w:hanging="352.9338073730469"/>
        <w:jc w:val="both"/>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1/0107/2024/FUL – Change of use of piano room (C3 Use) to licensed wedding venue  (Sui Generis) for use up to 5 times a year and creation of car park (affecting a Public  Right of Way) – Leworthy Mill Farm, Woolsery.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1767578125" w:line="240" w:lineRule="auto"/>
        <w:ind w:left="725.0778961181641" w:right="0" w:firstLine="0"/>
        <w:jc w:val="left"/>
        <w:rPr>
          <w:rFonts w:ascii="Arial" w:cs="Arial" w:eastAsia="Arial" w:hAnsi="Arial"/>
          <w:b w:val="0"/>
          <w:i w:val="0"/>
          <w:smallCaps w:val="0"/>
          <w:strike w:val="0"/>
          <w:color w:val="00b0f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b0f0"/>
          <w:sz w:val="22.080001831054688"/>
          <w:szCs w:val="22.080001831054688"/>
          <w:u w:val="none"/>
          <w:shd w:fill="auto" w:val="clear"/>
          <w:vertAlign w:val="baseline"/>
          <w:rtl w:val="0"/>
        </w:rPr>
        <w:t xml:space="preserve">The deadline date for the Parish Council’s response is 8 March 2024.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572219848632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https://publicaccess.torridge.gov.uk/online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9482269287109"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applications/simpleSearchResults.do?action=firstPage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9.27360534667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7.2 Planning Correspondence: Decisions, Enforcement &amp; Appeals.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778961181641"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To note the following TDC Decision Notice: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0650482177734"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Approvals for Applications: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2123413086" w:lineRule="auto"/>
        <w:ind w:left="1440.6619262695312" w:right="348.916015625" w:firstLine="16.7808532714843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1/1167/2023/FUL &amp; 1/1168/2023/LBC (Listed Building) –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Creation of an additional  window on the North elevation – The Old Mill, Bucks Mills. Details have been  circulated to Councillors.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89362335205078" w:lineRule="auto"/>
        <w:ind w:left="1447.9483032226562" w:right="373.69140625" w:hanging="360.88317871093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1/1240/2023/FUL –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Alteration from a flat roof to a dual-mono-pitched roof and other  alterations including solar panels and decking – amendments to existing permission  1/0092/2021/FUL – Forest Lakes, Woolsery. Details have been circulated to  Councillors.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441650390625" w:line="240" w:lineRule="auto"/>
        <w:ind w:left="9.27360534667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7.3 Notice of Planning Appeal.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653720855713" w:lineRule="auto"/>
        <w:ind w:left="737.0011138916016" w:right="69.26025390625" w:hanging="17.00164794921875"/>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Appeal Ref: APP/W1145/W/23/3333137 – Retention of lodge for use as a dwelling at The  Log House, Higher Town Farm, Woolsery.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375" w:line="240" w:lineRule="auto"/>
        <w:ind w:left="725.0778961181641"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 Appeal has been lodged against the refusal of planning permission.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599361419678" w:lineRule="auto"/>
        <w:ind w:left="727.2858428955078" w:right="195.318603515625" w:hanging="2.207946777343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 Planning Inspectorate has decided to determine the Appeal on the basis of an exchange  of written statements by the parties and a site visit by an Inspector.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9853515625" w:line="230.3424596786499" w:lineRule="auto"/>
        <w:ind w:left="723.9739227294922" w:right="150.58349609375" w:firstLine="1.103973388671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TDC has forwarded all the representations received on the application to the Planning  Inspectorate and the appellant. These will. Be considered by the Inspector when determining  the Appeal.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07421875" w:line="230.3424596786499" w:lineRule="auto"/>
        <w:ind w:left="725.0778961181641" w:right="480.1513671875" w:firstLine="15.4559326171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If the Parish Council wishes to make comments, or modify/withdraw previous  representation(s), this can be done on the Planning Inspectorate website by 5 March 2024. To decide whether to submit comments.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48681640625" w:line="240" w:lineRule="auto"/>
        <w:ind w:left="9.052810668945312"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8. Finances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9.052810668945312"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8.1 </w:t>
      </w:r>
      <w:r w:rsidDel="00000000" w:rsidR="00000000" w:rsidRPr="00000000">
        <w:rPr>
          <w:rFonts w:ascii="Arial" w:cs="Arial" w:eastAsia="Arial" w:hAnsi="Arial"/>
          <w:b w:val="1"/>
          <w:i w:val="0"/>
          <w:smallCaps w:val="0"/>
          <w:strike w:val="0"/>
          <w:color w:val="000000"/>
          <w:sz w:val="22.080001831054688"/>
          <w:szCs w:val="22.080001831054688"/>
          <w:u w:val="single"/>
          <w:shd w:fill="auto" w:val="clear"/>
          <w:vertAlign w:val="baseline"/>
          <w:rtl w:val="0"/>
        </w:rPr>
        <w:t xml:space="preserve">Payments to be authorised:</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240" w:lineRule="auto"/>
        <w:ind w:left="727.9482269287109"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Sue Squire: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1050872802734"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February 2024 salary £480.62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46363830566" w:lineRule="auto"/>
        <w:ind w:left="734.3514251708984" w:right="582.652587890625" w:firstLine="363.0912780761719"/>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Expenses (broadband/photocopying/mileage) £ 16.50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£497.12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HMRC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PAYE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£120.20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530517578125" w:line="240" w:lineRule="auto"/>
        <w:ind w:left="0" w:right="560.897216796875" w:firstLine="0"/>
        <w:jc w:val="righ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Bucks Cross Village Hall.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Meetings in October and January £25.00 each.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£ 30.00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230.342059135437" w:lineRule="auto"/>
        <w:ind w:left="1096.117935180664" w:right="582.645263671875" w:hanging="368.6112976074219"/>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To ratify the payment to Shalla Trading Limited in respect of the black Bags £582.00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17492675781" w:line="240" w:lineRule="auto"/>
        <w:ind w:left="0" w:right="582.652587890625" w:firstLine="0"/>
        <w:jc w:val="righ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WIX Website Premium Plan.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 plan is being updated and the amount of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£108.00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083.5323333740234" w:right="440.753173828125" w:hanging="2.87048339843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will be taken on 13/3/24 by the usual method of payment. This is an increase from last  year’s amount which was £86.40.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318359375" w:line="240" w:lineRule="auto"/>
        <w:ind w:left="721.9866180419922"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f. </w:t>
      </w:r>
      <w:r w:rsidDel="00000000" w:rsidR="00000000" w:rsidRPr="00000000">
        <w:rPr>
          <w:rFonts w:ascii="Arial" w:cs="Arial" w:eastAsia="Arial" w:hAnsi="Arial"/>
          <w:b w:val="1"/>
          <w:i w:val="0"/>
          <w:smallCaps w:val="0"/>
          <w:strike w:val="0"/>
          <w:color w:val="000000"/>
          <w:sz w:val="22.080001831054688"/>
          <w:szCs w:val="22.080001831054688"/>
          <w:u w:val="single"/>
          <w:shd w:fill="auto" w:val="clear"/>
          <w:vertAlign w:val="baseline"/>
          <w:rtl w:val="0"/>
        </w:rPr>
        <w:t xml:space="preserve">Income and Bank Account Balances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to be tabled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646484375" w:line="240" w:lineRule="auto"/>
        <w:ind w:left="9.052810668945312"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8.2 Grass Cutting Tender.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 tender expires in March 2024.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723.9739227294922" w:right="357.650146484375" w:firstLine="1.103973388671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To review the current grass cutting details and to confirm the Tender process with a view to  this being agreed at the March Parish Council Meeting.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07421875" w:line="230.34253120422363" w:lineRule="auto"/>
        <w:ind w:left="7.065582275390625" w:right="2467.70263671875"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9. To consider a response to items raised under the Public Session. 9.1 Fence at South Park.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298828125" w:line="225.99660873413086" w:lineRule="auto"/>
        <w:ind w:left="731.0395050048828" w:right="1092.232666015625" w:hanging="713.5962677001953"/>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10. Correspondence received.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Emails from various agencies have been forwarded to  Councillors.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375" w:line="228.894624710083" w:lineRule="auto"/>
        <w:ind w:left="727.9482269287109" w:right="395.206298828125" w:hanging="710.5049896240234"/>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10.1 P3 (Parish Paths Partnership) Forms.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These have been forwarded to Councillors Beech  and Hancock with a request that the Public Rights of Way are walked / surveyed and the  relevant forms completed and submitted to DCC Public Rights of Way Department by mid  March 2024.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435546875" w:line="225.99660873413086" w:lineRule="auto"/>
        <w:ind w:left="731.0395050048828" w:right="1117.794189453125" w:hanging="713.5962677001953"/>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11. Date and time of next meeting: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Tuesday, 19 March 2024 at Woolsery Sports and  Community Hall.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0009765625" w:line="240" w:lineRule="auto"/>
        <w:ind w:left="725.0778961181641"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This will commence with the Annual Parish Meeting at 7.30pm.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30.34364700317383" w:lineRule="auto"/>
        <w:ind w:left="0" w:right="223.441162109375" w:firstLine="179.39956665039062"/>
        <w:jc w:val="left"/>
        <w:rPr>
          <w:rFonts w:ascii="Arial" w:cs="Arial" w:eastAsia="Arial" w:hAnsi="Arial"/>
          <w:b w:val="0"/>
          <w:i w:val="0"/>
          <w:smallCaps w:val="0"/>
          <w:strike w:val="0"/>
          <w:color w:val="0070c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70c0"/>
          <w:sz w:val="22.080001831054688"/>
          <w:szCs w:val="22.080001831054688"/>
          <w:u w:val="none"/>
          <w:shd w:fill="auto" w:val="clear"/>
          <w:vertAlign w:val="baseline"/>
          <w:rtl w:val="0"/>
        </w:rPr>
        <w:t xml:space="preserve">The Clerk will not be at her desk from 14 – 16 February 2024 inclusive due to attending a funeral in  the North of England.</w:t>
      </w:r>
    </w:p>
    <w:sectPr>
      <w:pgSz w:h="16800" w:w="11880" w:orient="portrait"/>
      <w:pgMar w:bottom="1046.39892578125" w:top="768.00048828125" w:left="964.8000335693359" w:right="907.6916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